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D9" w:rsidRPr="004108D9" w:rsidRDefault="004108D9" w:rsidP="004108D9">
      <w:pPr>
        <w:jc w:val="center"/>
        <w:rPr>
          <w:b/>
          <w:i/>
        </w:rPr>
      </w:pPr>
      <w:bookmarkStart w:id="0" w:name="_GoBack"/>
      <w:bookmarkEnd w:id="0"/>
      <w:r w:rsidRPr="004108D9">
        <w:rPr>
          <w:b/>
          <w:i/>
        </w:rPr>
        <w:t>MINUTES</w:t>
      </w:r>
    </w:p>
    <w:p w:rsidR="004108D9" w:rsidRPr="004108D9" w:rsidRDefault="004108D9" w:rsidP="004108D9">
      <w:pPr>
        <w:jc w:val="center"/>
        <w:rPr>
          <w:b/>
          <w:i/>
        </w:rPr>
      </w:pPr>
      <w:r w:rsidRPr="004108D9">
        <w:rPr>
          <w:b/>
          <w:i/>
        </w:rPr>
        <w:t>ROSE HILL CHAMBER OF COMMERCE</w:t>
      </w:r>
    </w:p>
    <w:p w:rsidR="004108D9" w:rsidRPr="004108D9" w:rsidRDefault="004108D9" w:rsidP="004108D9">
      <w:pPr>
        <w:jc w:val="center"/>
        <w:rPr>
          <w:b/>
          <w:i/>
        </w:rPr>
      </w:pPr>
      <w:r w:rsidRPr="004108D9">
        <w:rPr>
          <w:b/>
          <w:i/>
        </w:rPr>
        <w:t>EXECUTIVE BOARD MEETING</w:t>
      </w:r>
    </w:p>
    <w:p w:rsidR="004108D9" w:rsidRDefault="004108D9" w:rsidP="004108D9">
      <w:pPr>
        <w:jc w:val="center"/>
        <w:rPr>
          <w:b/>
          <w:i/>
        </w:rPr>
      </w:pPr>
      <w:r w:rsidRPr="004108D9">
        <w:rPr>
          <w:b/>
          <w:i/>
        </w:rPr>
        <w:t xml:space="preserve">12:00 pm, Thursday, </w:t>
      </w:r>
      <w:r w:rsidR="00B47E9C">
        <w:rPr>
          <w:b/>
          <w:i/>
        </w:rPr>
        <w:t>December 15</w:t>
      </w:r>
      <w:r w:rsidRPr="004108D9">
        <w:rPr>
          <w:b/>
          <w:i/>
        </w:rPr>
        <w:t>, 2016</w:t>
      </w:r>
    </w:p>
    <w:p w:rsidR="004108D9" w:rsidRDefault="004108D9" w:rsidP="004108D9">
      <w:pPr>
        <w:jc w:val="center"/>
        <w:rPr>
          <w:b/>
          <w:i/>
        </w:rPr>
      </w:pPr>
    </w:p>
    <w:p w:rsidR="007D7B18" w:rsidRDefault="007D7B18" w:rsidP="004108D9">
      <w:pPr>
        <w:jc w:val="center"/>
        <w:rPr>
          <w:b/>
          <w:i/>
        </w:rPr>
      </w:pPr>
    </w:p>
    <w:p w:rsidR="004108D9" w:rsidRDefault="004108D9" w:rsidP="004108D9">
      <w:r>
        <w:rPr>
          <w:b/>
          <w:u w:val="single"/>
        </w:rPr>
        <w:t>CALL TO ORDER:</w:t>
      </w:r>
    </w:p>
    <w:p w:rsidR="00B47E9C" w:rsidRDefault="004108D9" w:rsidP="004108D9">
      <w:r>
        <w:t>The monthly Executive Board meeting was called to order by President Jason Jones and held at</w:t>
      </w:r>
      <w:r w:rsidR="001D39FC">
        <w:t xml:space="preserve"> The Rose Room</w:t>
      </w:r>
      <w:r>
        <w:t xml:space="preserve"> on Thursday,</w:t>
      </w:r>
      <w:r w:rsidR="00FD6DC2">
        <w:t xml:space="preserve"> </w:t>
      </w:r>
      <w:r w:rsidR="00B47E9C">
        <w:t>December 15</w:t>
      </w:r>
      <w:r>
        <w:t>, 2016, at 12:00pm.  Other boar</w:t>
      </w:r>
      <w:r w:rsidR="001D39FC">
        <w:t xml:space="preserve">d members present were: </w:t>
      </w:r>
      <w:r w:rsidR="000F247A">
        <w:t xml:space="preserve"> Aubry Dieter,</w:t>
      </w:r>
      <w:r w:rsidR="00F22A67">
        <w:t xml:space="preserve"> Christina Zenner, </w:t>
      </w:r>
      <w:r w:rsidR="000F247A">
        <w:t xml:space="preserve">and </w:t>
      </w:r>
      <w:r w:rsidR="00B47E9C">
        <w:t>David Miller, Chris Wendt, Ashleigh Reagan, and Garth Kellenbarger</w:t>
      </w:r>
      <w:r w:rsidR="000F247A">
        <w:t xml:space="preserve">. </w:t>
      </w:r>
    </w:p>
    <w:p w:rsidR="00B47E9C" w:rsidRDefault="00B47E9C" w:rsidP="004108D9"/>
    <w:p w:rsidR="00B47E9C" w:rsidRDefault="00B47E9C" w:rsidP="004108D9">
      <w:r>
        <w:rPr>
          <w:b/>
          <w:u w:val="single"/>
        </w:rPr>
        <w:t>BOARD MEMBER OPENINGS:</w:t>
      </w:r>
    </w:p>
    <w:p w:rsidR="004108D9" w:rsidRDefault="00B47E9C" w:rsidP="004108D9">
      <w:r>
        <w:t xml:space="preserve">Jason reported that two Executive Board Member positions recently came open.  Mike Manley &amp; Gina Mortimer have both taken positions with companies outside of the Rose Hill area, and have resigned from their positions on the board.  Candidates to replace the board members include Christina Zenner of the Rose Hill Library, Lane Gregg of Impact Church, and Theresa Hammond of </w:t>
      </w:r>
      <w:proofErr w:type="spellStart"/>
      <w:r>
        <w:t>AutoBody</w:t>
      </w:r>
      <w:proofErr w:type="spellEnd"/>
      <w:r w:rsidR="000F247A">
        <w:rPr>
          <w:b/>
        </w:rPr>
        <w:t xml:space="preserve"> </w:t>
      </w:r>
      <w:r>
        <w:t xml:space="preserve">Connections.  Votes were cast by the 6 members present.  Christina received 6 votes, Lane received 5 votes, and Theresa received 1 vote.  Garth moved to accept the ballots cast, naming Christina and Lane as the two new board members.  Chris seconded.  Motion approved unanimously.  </w:t>
      </w:r>
    </w:p>
    <w:p w:rsidR="00264AE8" w:rsidRDefault="00264AE8" w:rsidP="004108D9"/>
    <w:p w:rsidR="004108D9" w:rsidRDefault="004108D9" w:rsidP="004108D9">
      <w:pPr>
        <w:rPr>
          <w:b/>
          <w:u w:val="single"/>
        </w:rPr>
      </w:pPr>
      <w:r>
        <w:rPr>
          <w:b/>
          <w:u w:val="single"/>
        </w:rPr>
        <w:t>APPROVAL OF MINUTES:</w:t>
      </w:r>
    </w:p>
    <w:p w:rsidR="008B19CA" w:rsidRDefault="00B47E9C" w:rsidP="004108D9">
      <w:r>
        <w:t>Minutes from the Sept. &amp; Nov. meetings were presented.  As November did not have a quorum, those minutes were not official and did not need to be approved.  Chris moved to approve the Sept. minutes.  Garth seconded.  Motion passed unanimously.</w:t>
      </w:r>
      <w:r w:rsidR="000F247A">
        <w:t xml:space="preserve"> </w:t>
      </w:r>
      <w:r w:rsidR="00F22A67">
        <w:t xml:space="preserve">  </w:t>
      </w:r>
      <w:r w:rsidR="008B19CA">
        <w:t xml:space="preserve"> </w:t>
      </w:r>
    </w:p>
    <w:p w:rsidR="00264AE8" w:rsidRDefault="00264AE8" w:rsidP="004108D9"/>
    <w:p w:rsidR="008B19CA" w:rsidRDefault="008B19CA" w:rsidP="004108D9">
      <w:r>
        <w:rPr>
          <w:b/>
          <w:u w:val="single"/>
        </w:rPr>
        <w:t>TREASURER’S REPORT:</w:t>
      </w:r>
    </w:p>
    <w:p w:rsidR="00974C86" w:rsidRDefault="00B47E9C" w:rsidP="004108D9">
      <w:r>
        <w:t xml:space="preserve">Garth presented the </w:t>
      </w:r>
      <w:r w:rsidR="00974C86">
        <w:t>Treasurer’s report</w:t>
      </w:r>
      <w:r>
        <w:t>.  Balances are: $5,437.08</w:t>
      </w:r>
      <w:r w:rsidR="00F22A67">
        <w:t xml:space="preserve"> </w:t>
      </w:r>
      <w:r>
        <w:t xml:space="preserve">in the operating account, $1,150 in the website account, $1,768.20 in the car show account.  $86.17 in the scholarship account, and $8,281.49 in the CD.  </w:t>
      </w:r>
      <w:r w:rsidR="00C93CEE">
        <w:t xml:space="preserve">Dave moved to approve the minutes as presented.  Ashleigh seconded.  Motion passed unanimously.  Garth suggested that we move $675 from the operating account to the website account to cover expenses for the next 6-8 months.  He also suggested moving all but $1000 from the car show account to the operating account, including the receipts that were to be deposited today, totaling $828.  Chris made a motion to act on Garth’s suggestions.  Dave seconded.  Motion passed unanimously.  </w:t>
      </w:r>
      <w:r w:rsidR="000F247A">
        <w:t xml:space="preserve"> </w:t>
      </w:r>
      <w:r w:rsidR="00F22A67">
        <w:t xml:space="preserve">  </w:t>
      </w:r>
    </w:p>
    <w:p w:rsidR="00C93CEE" w:rsidRDefault="00C93CEE" w:rsidP="004108D9"/>
    <w:p w:rsidR="00C93CEE" w:rsidRDefault="00C93CEE" w:rsidP="004108D9">
      <w:r>
        <w:rPr>
          <w:b/>
          <w:u w:val="single"/>
        </w:rPr>
        <w:t>MIXER REPORT:</w:t>
      </w:r>
    </w:p>
    <w:p w:rsidR="00C93CEE" w:rsidRDefault="00C93CEE" w:rsidP="004108D9">
      <w:r>
        <w:t>January mixer will be hosted by Lee Media Group.  To be held on Jan. 19</w:t>
      </w:r>
      <w:r w:rsidRPr="00C93CEE">
        <w:rPr>
          <w:vertAlign w:val="superscript"/>
        </w:rPr>
        <w:t>th</w:t>
      </w:r>
      <w:r>
        <w:t xml:space="preserve">.  Will have a football theme.  March Mixer will be hosted by Emprise Bank. </w:t>
      </w:r>
    </w:p>
    <w:p w:rsidR="00C93CEE" w:rsidRDefault="00C93CEE" w:rsidP="004108D9"/>
    <w:p w:rsidR="00C93CEE" w:rsidRDefault="00C93CEE" w:rsidP="004108D9">
      <w:r>
        <w:rPr>
          <w:b/>
          <w:u w:val="single"/>
        </w:rPr>
        <w:t>WEBSITE REPORT:</w:t>
      </w:r>
    </w:p>
    <w:p w:rsidR="00C93CEE" w:rsidRDefault="00C93CEE" w:rsidP="004108D9">
      <w:r>
        <w:t xml:space="preserve">Activity on the Chamber website, Chamber Facebook Page, and the Chamber Twitter page has all been up recently.  New members include Sweet Dreams Enterprises – a Bed &amp; Breakfast owned by Kathy Willis, CPA &amp; former Chamber member.  They have an Air BNB profile.  </w:t>
      </w:r>
    </w:p>
    <w:p w:rsidR="00C93CEE" w:rsidRDefault="00C93CEE" w:rsidP="004108D9"/>
    <w:p w:rsidR="00C93CEE" w:rsidRDefault="00C93CEE" w:rsidP="004108D9">
      <w:pPr>
        <w:rPr>
          <w:b/>
          <w:u w:val="single"/>
        </w:rPr>
      </w:pPr>
      <w:r>
        <w:rPr>
          <w:b/>
          <w:u w:val="single"/>
        </w:rPr>
        <w:lastRenderedPageBreak/>
        <w:t>OLD BUSINESS:</w:t>
      </w:r>
    </w:p>
    <w:p w:rsidR="00C93CEE" w:rsidRDefault="00C93CEE" w:rsidP="004108D9">
      <w:pPr>
        <w:rPr>
          <w:b/>
          <w:u w:val="single"/>
        </w:rPr>
      </w:pPr>
      <w:r>
        <w:t xml:space="preserve">The Chamber Bylaws were reviewed one last time.  No revisions made.  Garth made a motion to approve the Bylaws as is and present them to the General Assembly to be </w:t>
      </w:r>
      <w:r w:rsidR="007D7B18">
        <w:t>ratified</w:t>
      </w:r>
      <w:r>
        <w:t xml:space="preserve">.  Christina seconded.  </w:t>
      </w:r>
      <w:r w:rsidR="007D7B18">
        <w:t xml:space="preserve">Motion passed unanimously.  </w:t>
      </w:r>
      <w:r w:rsidR="007D7B18">
        <w:br/>
      </w:r>
      <w:r w:rsidR="007D7B18">
        <w:br/>
        <w:t>Chris reported that Hometown Christmas was the best ever.  Over $3000 were brought in by the auction.</w:t>
      </w:r>
      <w:r w:rsidR="007D7B18">
        <w:br/>
      </w:r>
      <w:r w:rsidR="007D7B18">
        <w:br/>
      </w:r>
      <w:r w:rsidR="007D7B18">
        <w:rPr>
          <w:b/>
          <w:u w:val="single"/>
        </w:rPr>
        <w:t>NEW BUSINESS:</w:t>
      </w:r>
    </w:p>
    <w:p w:rsidR="007D7B18" w:rsidRDefault="007D7B18" w:rsidP="004108D9">
      <w:pPr>
        <w:rPr>
          <w:b/>
          <w:u w:val="single"/>
        </w:rPr>
      </w:pPr>
      <w:r>
        <w:t xml:space="preserve">Chris asked if the Chamber would purchase a 2x4 ad in the Christmas Edition of the Rose Hill Reporter, for $50.  Aubry made a motion to approve.  Garth seconded.  Motion passed unanimously.  </w:t>
      </w:r>
      <w:r>
        <w:br/>
      </w:r>
      <w:r>
        <w:br/>
        <w:t xml:space="preserve">The next meeting will be the General Assembly meeting on January 19, 2017 in the Rose Hill Rose Room.  The meeting will be hosted by Truly Amazing Catering.  </w:t>
      </w:r>
      <w:r>
        <w:br/>
      </w:r>
      <w:r>
        <w:br/>
      </w:r>
      <w:r>
        <w:rPr>
          <w:b/>
          <w:u w:val="single"/>
        </w:rPr>
        <w:t>ADJOURNMENT:</w:t>
      </w:r>
    </w:p>
    <w:p w:rsidR="007D7B18" w:rsidRPr="007D7B18" w:rsidRDefault="007D7B18" w:rsidP="004108D9">
      <w:pPr>
        <w:rPr>
          <w:i/>
        </w:rPr>
      </w:pPr>
      <w:r>
        <w:t>The meeting was adjourned at 1:00 pm</w:t>
      </w:r>
      <w:proofErr w:type="gramStart"/>
      <w:r>
        <w:t>.</w:t>
      </w:r>
      <w:proofErr w:type="gramEnd"/>
      <w:r>
        <w:br/>
        <w:t>Respectfully Submitted:</w:t>
      </w:r>
      <w:r>
        <w:br/>
      </w:r>
      <w:r>
        <w:br/>
      </w:r>
      <w:r>
        <w:rPr>
          <w:i/>
        </w:rPr>
        <w:t>Aubry Dieter, Secretary</w:t>
      </w:r>
    </w:p>
    <w:p w:rsidR="00264AE8" w:rsidRDefault="007D7B18" w:rsidP="004108D9">
      <w:r>
        <w:t>12/20/2016</w:t>
      </w:r>
    </w:p>
    <w:p w:rsidR="007D7B18" w:rsidRDefault="007D7B18" w:rsidP="004108D9"/>
    <w:sectPr w:rsidR="007D7B18" w:rsidSect="00F960CC">
      <w:pgSz w:w="12240" w:h="15840"/>
      <w:pgMar w:top="1152"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D9"/>
    <w:rsid w:val="000F247A"/>
    <w:rsid w:val="00175B12"/>
    <w:rsid w:val="001D39FC"/>
    <w:rsid w:val="00264AE8"/>
    <w:rsid w:val="002815BA"/>
    <w:rsid w:val="00322D5A"/>
    <w:rsid w:val="003878AB"/>
    <w:rsid w:val="003D259F"/>
    <w:rsid w:val="004108D9"/>
    <w:rsid w:val="004A2369"/>
    <w:rsid w:val="004A30DE"/>
    <w:rsid w:val="004A324C"/>
    <w:rsid w:val="004B535D"/>
    <w:rsid w:val="00525EFC"/>
    <w:rsid w:val="005960A1"/>
    <w:rsid w:val="005B4460"/>
    <w:rsid w:val="005C602B"/>
    <w:rsid w:val="006C185F"/>
    <w:rsid w:val="007D621B"/>
    <w:rsid w:val="007D7B18"/>
    <w:rsid w:val="008B19CA"/>
    <w:rsid w:val="008E0AE3"/>
    <w:rsid w:val="00974C86"/>
    <w:rsid w:val="00AC7F5A"/>
    <w:rsid w:val="00AF7837"/>
    <w:rsid w:val="00B42013"/>
    <w:rsid w:val="00B47E9C"/>
    <w:rsid w:val="00C93CEE"/>
    <w:rsid w:val="00CD51D4"/>
    <w:rsid w:val="00F22A67"/>
    <w:rsid w:val="00F658E5"/>
    <w:rsid w:val="00F7744A"/>
    <w:rsid w:val="00F960CC"/>
    <w:rsid w:val="00FD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F1632-C3EC-49D9-AAB7-2AEE58B4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7D6B-EDF5-41BD-A0CD-511DE5F4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Emprise Financial Corporation</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Aubry Dieter</dc:creator>
  <cp:lastModifiedBy>Aubry Dieter</cp:lastModifiedBy>
  <cp:revision>2</cp:revision>
  <cp:lastPrinted>2016-12-15T17:38:00Z</cp:lastPrinted>
  <dcterms:created xsi:type="dcterms:W3CDTF">2017-12-22T16:15:00Z</dcterms:created>
  <dcterms:modified xsi:type="dcterms:W3CDTF">2017-12-22T16:15:00Z</dcterms:modified>
</cp:coreProperties>
</file>